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15C0" w14:textId="77777777" w:rsidR="001970C7" w:rsidRDefault="001970C7" w:rsidP="001970C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b w:val="0"/>
          <w:iCs/>
          <w:sz w:val="20"/>
          <w:szCs w:val="20"/>
        </w:rPr>
      </w:pPr>
      <w:r>
        <w:rPr>
          <w:noProof/>
        </w:rPr>
        <w:drawing>
          <wp:inline distT="0" distB="0" distL="0" distR="0" wp14:anchorId="5EEE591D" wp14:editId="78DD929C">
            <wp:extent cx="2423160" cy="1005816"/>
            <wp:effectExtent l="0" t="0" r="0" b="0"/>
            <wp:docPr id="2" name="Image 2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sign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7" cy="10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A55B7" w14:textId="77777777" w:rsidR="001970C7" w:rsidRDefault="001970C7" w:rsidP="001970C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b w:val="0"/>
          <w:iCs/>
          <w:sz w:val="20"/>
          <w:szCs w:val="20"/>
        </w:rPr>
      </w:pPr>
      <w:r w:rsidRPr="00154DD4">
        <w:rPr>
          <w:rFonts w:ascii="Century Gothic" w:hAnsi="Century Gothic" w:cs="Arial"/>
          <w:b w:val="0"/>
          <w:iCs/>
          <w:sz w:val="20"/>
          <w:szCs w:val="20"/>
        </w:rPr>
        <w:t xml:space="preserve">La ville d’Avignon recrute pour </w:t>
      </w:r>
      <w:r>
        <w:rPr>
          <w:rFonts w:ascii="Century Gothic" w:hAnsi="Century Gothic" w:cs="Arial"/>
          <w:b w:val="0"/>
          <w:iCs/>
          <w:sz w:val="20"/>
          <w:szCs w:val="20"/>
        </w:rPr>
        <w:t>sa Direction Générale Adjointe</w:t>
      </w:r>
    </w:p>
    <w:p w14:paraId="58B6F21F" w14:textId="77777777" w:rsidR="001970C7" w:rsidRPr="00154DD4" w:rsidRDefault="001970C7" w:rsidP="001970C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b w:val="0"/>
          <w:iCs/>
          <w:sz w:val="20"/>
          <w:szCs w:val="20"/>
        </w:rPr>
      </w:pPr>
      <w:r>
        <w:rPr>
          <w:rFonts w:ascii="Century Gothic" w:hAnsi="Century Gothic" w:cs="Arial"/>
          <w:b w:val="0"/>
          <w:iCs/>
          <w:sz w:val="20"/>
          <w:szCs w:val="20"/>
        </w:rPr>
        <w:t>Ville Durable et Sobre</w:t>
      </w:r>
    </w:p>
    <w:p w14:paraId="7D736248" w14:textId="77777777" w:rsidR="001970C7" w:rsidRPr="00154DD4" w:rsidRDefault="001970C7" w:rsidP="001970C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b w:val="0"/>
          <w:iCs/>
          <w:sz w:val="20"/>
          <w:szCs w:val="20"/>
        </w:rPr>
      </w:pPr>
      <w:r>
        <w:rPr>
          <w:rFonts w:ascii="Century Gothic" w:hAnsi="Century Gothic" w:cs="Arial"/>
          <w:b w:val="0"/>
          <w:iCs/>
          <w:sz w:val="20"/>
          <w:szCs w:val="20"/>
        </w:rPr>
        <w:t>Pôle Architecture et Patrimoine</w:t>
      </w:r>
    </w:p>
    <w:p w14:paraId="4E8E5EE3" w14:textId="77777777" w:rsidR="001970C7" w:rsidRPr="00154DD4" w:rsidRDefault="001970C7" w:rsidP="001970C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b w:val="0"/>
          <w:iCs/>
          <w:sz w:val="20"/>
          <w:szCs w:val="20"/>
        </w:rPr>
      </w:pPr>
      <w:r w:rsidRPr="00154DD4">
        <w:rPr>
          <w:rFonts w:ascii="Century Gothic" w:hAnsi="Century Gothic" w:cs="Arial"/>
          <w:b w:val="0"/>
          <w:iCs/>
          <w:sz w:val="20"/>
          <w:szCs w:val="20"/>
        </w:rPr>
        <w:t>Direction</w:t>
      </w:r>
      <w:r>
        <w:rPr>
          <w:rFonts w:ascii="Century Gothic" w:hAnsi="Century Gothic" w:cs="Arial"/>
          <w:b w:val="0"/>
          <w:iCs/>
          <w:sz w:val="20"/>
          <w:szCs w:val="20"/>
        </w:rPr>
        <w:t xml:space="preserve"> de l’Immobilier</w:t>
      </w:r>
    </w:p>
    <w:p w14:paraId="5E4ED2D4" w14:textId="77777777" w:rsidR="001970C7" w:rsidRPr="00BC5A66" w:rsidRDefault="001970C7" w:rsidP="001970C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b w:val="0"/>
          <w:iCs/>
          <w:sz w:val="20"/>
          <w:szCs w:val="20"/>
        </w:rPr>
      </w:pPr>
    </w:p>
    <w:p w14:paraId="10FB0661" w14:textId="4ECEE438" w:rsidR="001970C7" w:rsidRDefault="001970C7" w:rsidP="001970C7">
      <w:pPr>
        <w:pStyle w:val="Titre2"/>
        <w:tabs>
          <w:tab w:val="left" w:pos="180"/>
        </w:tabs>
        <w:rPr>
          <w:rFonts w:ascii="Century Gothic" w:eastAsiaTheme="minorEastAsia" w:hAnsi="Century Gothic"/>
          <w:sz w:val="20"/>
          <w:szCs w:val="20"/>
        </w:rPr>
      </w:pPr>
      <w:r w:rsidRPr="00154DD4">
        <w:rPr>
          <w:rFonts w:ascii="Century Gothic" w:eastAsiaTheme="minorEastAsia" w:hAnsi="Century Gothic"/>
          <w:sz w:val="20"/>
          <w:szCs w:val="20"/>
        </w:rPr>
        <w:t xml:space="preserve">Poste : </w:t>
      </w:r>
      <w:r w:rsidR="00FF0CDF">
        <w:rPr>
          <w:rFonts w:ascii="Century Gothic" w:eastAsiaTheme="minorEastAsia" w:hAnsi="Century Gothic"/>
          <w:sz w:val="20"/>
          <w:szCs w:val="20"/>
        </w:rPr>
        <w:t>Chef du service de l’information patrimoniale</w:t>
      </w:r>
      <w:r>
        <w:rPr>
          <w:rFonts w:ascii="Century Gothic" w:eastAsiaTheme="minorEastAsia" w:hAnsi="Century Gothic"/>
          <w:sz w:val="20"/>
          <w:szCs w:val="20"/>
        </w:rPr>
        <w:t xml:space="preserve"> f/h</w:t>
      </w:r>
    </w:p>
    <w:p w14:paraId="09307848" w14:textId="5D6C2ACD" w:rsidR="001970C7" w:rsidRDefault="001970C7" w:rsidP="001970C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2B571E">
        <w:rPr>
          <w:rFonts w:ascii="Century Gothic" w:hAnsi="Century Gothic"/>
          <w:b/>
          <w:bCs/>
          <w:sz w:val="20"/>
          <w:szCs w:val="20"/>
        </w:rPr>
        <w:t xml:space="preserve">Emploi : </w:t>
      </w:r>
      <w:r w:rsidR="00FF0CDF">
        <w:rPr>
          <w:rFonts w:ascii="Century Gothic" w:hAnsi="Century Gothic"/>
          <w:b/>
          <w:bCs/>
          <w:sz w:val="20"/>
          <w:szCs w:val="20"/>
        </w:rPr>
        <w:t>Chef de service</w:t>
      </w:r>
    </w:p>
    <w:p w14:paraId="238308BF" w14:textId="09E75EC2" w:rsidR="001970C7" w:rsidRPr="00BC5A66" w:rsidRDefault="001970C7" w:rsidP="001970C7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Filière </w:t>
      </w:r>
      <w:r w:rsidR="00FF0CDF">
        <w:rPr>
          <w:rFonts w:ascii="Century Gothic" w:hAnsi="Century Gothic"/>
          <w:b/>
          <w:bCs/>
          <w:sz w:val="20"/>
          <w:szCs w:val="20"/>
        </w:rPr>
        <w:t>Technique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C5A66">
        <w:rPr>
          <w:rFonts w:ascii="Century Gothic" w:hAnsi="Century Gothic"/>
          <w:b/>
          <w:bCs/>
          <w:sz w:val="20"/>
          <w:szCs w:val="20"/>
        </w:rPr>
        <w:t xml:space="preserve">– catégorie </w:t>
      </w:r>
      <w:r w:rsidR="00FF0CDF">
        <w:rPr>
          <w:rFonts w:ascii="Century Gothic" w:hAnsi="Century Gothic"/>
          <w:b/>
          <w:bCs/>
          <w:sz w:val="20"/>
          <w:szCs w:val="20"/>
        </w:rPr>
        <w:t>A</w:t>
      </w:r>
    </w:p>
    <w:p w14:paraId="74F34FC4" w14:textId="77777777" w:rsidR="001970C7" w:rsidRPr="00AA5155" w:rsidRDefault="001970C7" w:rsidP="001970C7">
      <w:pPr>
        <w:rPr>
          <w:rFonts w:ascii="Century Gothic" w:hAnsi="Century Gothic" w:cs="Arial"/>
          <w:b/>
          <w:sz w:val="16"/>
          <w:szCs w:val="16"/>
        </w:rPr>
      </w:pPr>
    </w:p>
    <w:p w14:paraId="3547FDE0" w14:textId="77777777" w:rsidR="001970C7" w:rsidRDefault="001970C7" w:rsidP="001970C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154DD4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MISSIONS </w:t>
      </w:r>
    </w:p>
    <w:p w14:paraId="40E149D3" w14:textId="6FA1B936" w:rsidR="00FF0CDF" w:rsidRDefault="00FF0CDF" w:rsidP="00FF0CDF">
      <w:pPr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La direction du Patrimoine Immobilier a la charge de superviser le patrimoine immobilier de la collectivité. Pour ce faire cette direction doit veiller à la bonne maîtrise des informations patrimoniales et proposer une vision stratégique d'optimisation et de valorisation du patrimoine immobilier de la collectivité. Le responsable du service de l’information patrimonial a pour mission :</w:t>
      </w:r>
    </w:p>
    <w:p w14:paraId="2A4B4866" w14:textId="77777777" w:rsidR="00175962" w:rsidRPr="00FF0CDF" w:rsidRDefault="00175962" w:rsidP="00FF0CDF">
      <w:pPr>
        <w:rPr>
          <w:rFonts w:ascii="Century Gothic" w:eastAsiaTheme="minorHAnsi" w:hAnsi="Century Gothic"/>
          <w:sz w:val="20"/>
          <w:szCs w:val="20"/>
        </w:rPr>
      </w:pPr>
    </w:p>
    <w:p w14:paraId="1DDA02F7" w14:textId="77777777" w:rsidR="00FF0CDF" w:rsidRPr="00FF0CDF" w:rsidRDefault="00FF0CDF" w:rsidP="00FF0CDF">
      <w:pPr>
        <w:pStyle w:val="Paragraphedeliste"/>
        <w:numPr>
          <w:ilvl w:val="0"/>
          <w:numId w:val="4"/>
        </w:numPr>
        <w:spacing w:after="160" w:line="256" w:lineRule="auto"/>
        <w:ind w:left="323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Développer, déployer, fiabiliser et maintenir le système d’information patrimonial dans ses différentes composantes</w:t>
      </w:r>
    </w:p>
    <w:p w14:paraId="1D3F525D" w14:textId="6487FD04" w:rsidR="001970C7" w:rsidRPr="00FF0CDF" w:rsidRDefault="00FF0CDF" w:rsidP="00FF0CDF">
      <w:p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Pour ce faire le service se compose de 4 bureaux :  Topographie / conservation domaine public / BIM-Drones / Inventaire Patrimoniale</w:t>
      </w:r>
    </w:p>
    <w:p w14:paraId="50026AFA" w14:textId="77777777" w:rsidR="00FF0CDF" w:rsidRPr="00FF0CDF" w:rsidRDefault="00FF0CDF" w:rsidP="00FF0CDF">
      <w:pPr>
        <w:jc w:val="both"/>
        <w:rPr>
          <w:rFonts w:ascii="Century Gothic" w:hAnsi="Century Gothic" w:cs="Arial"/>
          <w:sz w:val="20"/>
          <w:szCs w:val="20"/>
        </w:rPr>
      </w:pPr>
    </w:p>
    <w:p w14:paraId="214769F7" w14:textId="77777777" w:rsidR="001970C7" w:rsidRPr="00FF0CDF" w:rsidRDefault="001970C7" w:rsidP="001970C7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t>ACTIVITES</w:t>
      </w:r>
    </w:p>
    <w:p w14:paraId="2BE2790A" w14:textId="77777777" w:rsidR="00FF0CDF" w:rsidRPr="00FF0CDF" w:rsidRDefault="00FF0CDF" w:rsidP="00FF0CDF">
      <w:pPr>
        <w:jc w:val="both"/>
        <w:rPr>
          <w:rFonts w:ascii="Century Gothic" w:eastAsiaTheme="minorHAnsi" w:hAnsi="Century Gothic"/>
          <w:b/>
          <w:bCs/>
          <w:sz w:val="20"/>
          <w:szCs w:val="20"/>
        </w:rPr>
      </w:pPr>
      <w:r w:rsidRPr="00FF0CDF">
        <w:rPr>
          <w:rFonts w:ascii="Century Gothic" w:hAnsi="Century Gothic"/>
          <w:b/>
          <w:bCs/>
          <w:sz w:val="20"/>
          <w:szCs w:val="20"/>
        </w:rPr>
        <w:t>ENCADREMENT :</w:t>
      </w:r>
    </w:p>
    <w:p w14:paraId="2A4A2DCE" w14:textId="77777777" w:rsidR="00FF0CDF" w:rsidRPr="00FF0CDF" w:rsidRDefault="00FF0CDF" w:rsidP="00FF0CDF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Suivi de l’activité des équipes du service, gestionnaires de données patrimoniales</w:t>
      </w:r>
    </w:p>
    <w:p w14:paraId="7ACC0203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Définition des objectifs et mis en œuvre du bilan d’activités du service</w:t>
      </w:r>
    </w:p>
    <w:p w14:paraId="7F76268C" w14:textId="77777777" w:rsidR="00FF0CDF" w:rsidRPr="00FF0CDF" w:rsidRDefault="00FF0CDF" w:rsidP="00FF0CDF">
      <w:pPr>
        <w:jc w:val="both"/>
        <w:rPr>
          <w:rFonts w:ascii="Century Gothic" w:hAnsi="Century Gothic"/>
          <w:sz w:val="20"/>
          <w:szCs w:val="20"/>
        </w:rPr>
      </w:pPr>
    </w:p>
    <w:p w14:paraId="72B1B3A1" w14:textId="77777777" w:rsidR="00FF0CDF" w:rsidRPr="00FF0CDF" w:rsidRDefault="00FF0CDF" w:rsidP="00FF0CD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FF0CDF">
        <w:rPr>
          <w:rFonts w:ascii="Century Gothic" w:hAnsi="Century Gothic"/>
          <w:b/>
          <w:bCs/>
          <w:sz w:val="20"/>
          <w:szCs w:val="20"/>
        </w:rPr>
        <w:t>DEPLOIEMENT DU SYSTEME D’INFORMATION PATRIMONIAL :</w:t>
      </w:r>
    </w:p>
    <w:p w14:paraId="2645218C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Basé sur le logiciel ATAL, administrer et paramétrer le logiciel pour les besoins des utilisateurs</w:t>
      </w:r>
    </w:p>
    <w:p w14:paraId="4524CDA7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Formaliser des procédures de collecte, de mise à jour de plans et de fiabilisation des données patrimoniales</w:t>
      </w:r>
    </w:p>
    <w:p w14:paraId="2FF258AF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Saisir et consolider l’inventaire du parc immobilier et les données afférentes</w:t>
      </w:r>
    </w:p>
    <w:p w14:paraId="7F410351" w14:textId="77777777" w:rsidR="00FF0CDF" w:rsidRPr="00FF0CDF" w:rsidRDefault="00FF0CDF" w:rsidP="00FF0CDF">
      <w:pPr>
        <w:jc w:val="both"/>
        <w:rPr>
          <w:rFonts w:ascii="Century Gothic" w:hAnsi="Century Gothic"/>
          <w:sz w:val="20"/>
          <w:szCs w:val="20"/>
        </w:rPr>
      </w:pPr>
    </w:p>
    <w:p w14:paraId="7C294125" w14:textId="77777777" w:rsidR="00FF0CDF" w:rsidRPr="00FF0CDF" w:rsidRDefault="00FF0CDF" w:rsidP="00FF0CDF">
      <w:p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b/>
          <w:bCs/>
          <w:sz w:val="20"/>
          <w:szCs w:val="20"/>
        </w:rPr>
        <w:t>ACQUISITION ET CENTRALISATION DES DONNEES :</w:t>
      </w:r>
      <w:r w:rsidRPr="00FF0CDF">
        <w:rPr>
          <w:rFonts w:ascii="Century Gothic" w:hAnsi="Century Gothic"/>
          <w:sz w:val="20"/>
          <w:szCs w:val="20"/>
        </w:rPr>
        <w:t xml:space="preserve"> responsable des référentiels</w:t>
      </w:r>
    </w:p>
    <w:p w14:paraId="55B5190F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Référentiel Topographique Très Grande Echelle &amp; Référentiel Géodésique</w:t>
      </w:r>
    </w:p>
    <w:p w14:paraId="1F8F2E97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Référentiel Adresse (filaire / point adresse / dénominations)</w:t>
      </w:r>
    </w:p>
    <w:p w14:paraId="52FB1E09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Référentiel Domanialité (alignements / bornages / limites)</w:t>
      </w:r>
    </w:p>
    <w:p w14:paraId="06BC2E8B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Référentiel Patrimoniale (propriétés : bâties / non bâties)</w:t>
      </w:r>
    </w:p>
    <w:p w14:paraId="7C5233DA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Référentiel Bâtimentaire (état de surface, plans 2D et BIM 3D des bâtiments – Inspection Drone et photogrammétrie)</w:t>
      </w:r>
    </w:p>
    <w:p w14:paraId="789C3C96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Référentiel des Interventions sur le patrimoine (suite visites terrain)</w:t>
      </w:r>
    </w:p>
    <w:p w14:paraId="1CCD3337" w14:textId="77777777" w:rsidR="00FF0CDF" w:rsidRPr="00FF0CDF" w:rsidRDefault="00FF0CDF" w:rsidP="00FF0CDF">
      <w:pPr>
        <w:jc w:val="both"/>
        <w:rPr>
          <w:rFonts w:ascii="Century Gothic" w:hAnsi="Century Gothic"/>
          <w:sz w:val="20"/>
          <w:szCs w:val="20"/>
        </w:rPr>
      </w:pPr>
    </w:p>
    <w:p w14:paraId="07328E0A" w14:textId="77777777" w:rsidR="00FF0CDF" w:rsidRPr="00FF0CDF" w:rsidRDefault="00FF0CDF" w:rsidP="00FF0CD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FF0CDF">
        <w:rPr>
          <w:rFonts w:ascii="Century Gothic" w:hAnsi="Century Gothic"/>
          <w:b/>
          <w:bCs/>
          <w:sz w:val="20"/>
          <w:szCs w:val="20"/>
        </w:rPr>
        <w:t>EXPERTISE DONNEES :</w:t>
      </w:r>
    </w:p>
    <w:p w14:paraId="397FCCEE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Accompagnement des agents de la direction dans la constitution et structuration des données métiers</w:t>
      </w:r>
    </w:p>
    <w:p w14:paraId="76E5A23F" w14:textId="77777777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Apporter une composante géographique à ces données</w:t>
      </w:r>
    </w:p>
    <w:p w14:paraId="628E3848" w14:textId="48E0B58D" w:rsidR="00FF0CDF" w:rsidRP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 xml:space="preserve">Participer à l’analyse spatiale de ces données par des </w:t>
      </w:r>
      <w:r w:rsidR="00175962" w:rsidRPr="00FF0CDF">
        <w:rPr>
          <w:rFonts w:ascii="Century Gothic" w:hAnsi="Century Gothic"/>
          <w:sz w:val="20"/>
          <w:szCs w:val="20"/>
        </w:rPr>
        <w:t>géo traitements</w:t>
      </w:r>
    </w:p>
    <w:p w14:paraId="0512037E" w14:textId="25254D98" w:rsidR="00FF0CDF" w:rsidRDefault="00FF0CDF" w:rsidP="00FF0CDF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 xml:space="preserve">Proposer des analyses et audits des données patrimoniales pour faciliter les orientations stratégiques de la direction </w:t>
      </w:r>
    </w:p>
    <w:p w14:paraId="231E8036" w14:textId="15D04E6D" w:rsidR="00175962" w:rsidRDefault="00175962" w:rsidP="00175962">
      <w:pPr>
        <w:jc w:val="both"/>
        <w:rPr>
          <w:rFonts w:ascii="Century Gothic" w:hAnsi="Century Gothic"/>
          <w:sz w:val="20"/>
          <w:szCs w:val="20"/>
        </w:rPr>
      </w:pPr>
    </w:p>
    <w:p w14:paraId="735D672A" w14:textId="614B9F9B" w:rsidR="00175962" w:rsidRDefault="00175962" w:rsidP="00175962">
      <w:pPr>
        <w:jc w:val="both"/>
        <w:rPr>
          <w:rFonts w:ascii="Century Gothic" w:hAnsi="Century Gothic"/>
          <w:sz w:val="20"/>
          <w:szCs w:val="20"/>
        </w:rPr>
      </w:pPr>
    </w:p>
    <w:p w14:paraId="2D36E622" w14:textId="2E27849D" w:rsidR="00175962" w:rsidRDefault="00175962" w:rsidP="00175962">
      <w:pPr>
        <w:jc w:val="both"/>
        <w:rPr>
          <w:rFonts w:ascii="Century Gothic" w:hAnsi="Century Gothic"/>
          <w:sz w:val="20"/>
          <w:szCs w:val="20"/>
        </w:rPr>
      </w:pPr>
    </w:p>
    <w:p w14:paraId="3D1741D8" w14:textId="4045C7E5" w:rsidR="00175962" w:rsidRDefault="00175962" w:rsidP="00175962">
      <w:pPr>
        <w:jc w:val="both"/>
        <w:rPr>
          <w:rFonts w:ascii="Century Gothic" w:hAnsi="Century Gothic"/>
          <w:sz w:val="20"/>
          <w:szCs w:val="20"/>
        </w:rPr>
      </w:pPr>
    </w:p>
    <w:p w14:paraId="50128085" w14:textId="70D95078" w:rsidR="00175962" w:rsidRDefault="00175962" w:rsidP="00175962">
      <w:pPr>
        <w:jc w:val="both"/>
        <w:rPr>
          <w:rFonts w:ascii="Century Gothic" w:hAnsi="Century Gothic"/>
          <w:sz w:val="20"/>
          <w:szCs w:val="20"/>
        </w:rPr>
      </w:pPr>
    </w:p>
    <w:p w14:paraId="5BF109D9" w14:textId="4913A638" w:rsidR="00175962" w:rsidRDefault="00175962" w:rsidP="00175962">
      <w:pPr>
        <w:jc w:val="both"/>
        <w:rPr>
          <w:rFonts w:ascii="Century Gothic" w:hAnsi="Century Gothic"/>
          <w:sz w:val="20"/>
          <w:szCs w:val="20"/>
        </w:rPr>
      </w:pPr>
    </w:p>
    <w:p w14:paraId="11DC8AC3" w14:textId="77777777" w:rsidR="00175962" w:rsidRPr="00175962" w:rsidRDefault="00175962" w:rsidP="00175962">
      <w:pPr>
        <w:jc w:val="both"/>
        <w:rPr>
          <w:rFonts w:ascii="Century Gothic" w:hAnsi="Century Gothic"/>
          <w:sz w:val="20"/>
          <w:szCs w:val="20"/>
        </w:rPr>
      </w:pPr>
    </w:p>
    <w:p w14:paraId="52AC188A" w14:textId="77777777" w:rsidR="001970C7" w:rsidRPr="00FF0CDF" w:rsidRDefault="001970C7" w:rsidP="001970C7">
      <w:pPr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2F3639E7" w14:textId="77777777" w:rsidR="001970C7" w:rsidRPr="00FF0CDF" w:rsidRDefault="001970C7" w:rsidP="00D910E1">
      <w:pPr>
        <w:tabs>
          <w:tab w:val="left" w:pos="2268"/>
        </w:tabs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lastRenderedPageBreak/>
        <w:t>COMPETENCES REQUISES</w:t>
      </w:r>
    </w:p>
    <w:p w14:paraId="4E582F9B" w14:textId="77777777" w:rsidR="001970C7" w:rsidRPr="00FF0CDF" w:rsidRDefault="001970C7" w:rsidP="00D910E1">
      <w:pPr>
        <w:tabs>
          <w:tab w:val="left" w:pos="2268"/>
        </w:tabs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t>Connaissances</w:t>
      </w:r>
    </w:p>
    <w:p w14:paraId="6C56B62B" w14:textId="77777777" w:rsidR="00FF0CDF" w:rsidRPr="00FF0CDF" w:rsidRDefault="00FF0CDF" w:rsidP="00FF0CDF">
      <w:pPr>
        <w:rPr>
          <w:rFonts w:ascii="Century Gothic" w:eastAsiaTheme="minorHAnsi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Expérience d’encadrement sur des postes de chef de service</w:t>
      </w:r>
    </w:p>
    <w:p w14:paraId="5597893B" w14:textId="77777777" w:rsidR="00FF0CDF" w:rsidRPr="00FF0CDF" w:rsidRDefault="00FF0CDF" w:rsidP="00FF0CDF">
      <w:pPr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Acquisition et Structuration des données : base de données / Géomatique / topographie</w:t>
      </w:r>
    </w:p>
    <w:p w14:paraId="31786EC8" w14:textId="77777777" w:rsidR="00FF0CDF" w:rsidRPr="00FF0CDF" w:rsidRDefault="00FF0CDF" w:rsidP="00FF0CDF">
      <w:pPr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Le cadre règlementaire du fonctionnement des collectivités, des procédures administratives et de la fonction immobilière</w:t>
      </w:r>
    </w:p>
    <w:p w14:paraId="743EBA08" w14:textId="77777777" w:rsidR="00FF0CDF" w:rsidRPr="00FF0CDF" w:rsidRDefault="00FF0CDF" w:rsidP="00FF0CDF">
      <w:pPr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Connaitre le domaine de l’urbanisme et de l’aménagement</w:t>
      </w:r>
    </w:p>
    <w:p w14:paraId="2573BAC5" w14:textId="77777777" w:rsidR="00FF0CDF" w:rsidRPr="00FF0CDF" w:rsidRDefault="00FF0CDF" w:rsidP="00FF0CDF">
      <w:pPr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Apte à la conduite partenariale et à la gestion de projets</w:t>
      </w:r>
    </w:p>
    <w:p w14:paraId="70A5230E" w14:textId="77777777" w:rsidR="00FF0CDF" w:rsidRPr="00FF0CDF" w:rsidRDefault="00FF0CDF" w:rsidP="00FF0CDF">
      <w:pPr>
        <w:tabs>
          <w:tab w:val="left" w:pos="2268"/>
        </w:tabs>
        <w:jc w:val="both"/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Apte au management participatif</w:t>
      </w:r>
    </w:p>
    <w:p w14:paraId="22D2C65C" w14:textId="77777777" w:rsidR="00FF0CDF" w:rsidRPr="00FF0CDF" w:rsidRDefault="00FF0CDF" w:rsidP="00FF0CDF">
      <w:pPr>
        <w:tabs>
          <w:tab w:val="left" w:pos="2268"/>
        </w:tabs>
        <w:jc w:val="both"/>
        <w:rPr>
          <w:rFonts w:ascii="Century Gothic" w:hAnsi="Century Gothic"/>
          <w:sz w:val="20"/>
          <w:szCs w:val="20"/>
        </w:rPr>
      </w:pPr>
    </w:p>
    <w:p w14:paraId="3A179318" w14:textId="0A3EB5D8" w:rsidR="001970C7" w:rsidRPr="00FF0CDF" w:rsidRDefault="001970C7" w:rsidP="00FF0CDF">
      <w:pPr>
        <w:tabs>
          <w:tab w:val="left" w:pos="2268"/>
        </w:tabs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t>Savoirs faire Techniques</w:t>
      </w:r>
    </w:p>
    <w:p w14:paraId="7BF6D4F8" w14:textId="77777777" w:rsidR="00FF0CDF" w:rsidRPr="00FF0CDF" w:rsidRDefault="00FF0CDF" w:rsidP="00FF0CDF">
      <w:pPr>
        <w:rPr>
          <w:rFonts w:ascii="Century Gothic" w:eastAsiaTheme="minorHAnsi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Maitrise des outils informatiques : Tableurs / SGBD / SIG / DAO</w:t>
      </w:r>
    </w:p>
    <w:p w14:paraId="47551D10" w14:textId="77777777" w:rsidR="00FF0CDF" w:rsidRPr="00FF0CDF" w:rsidRDefault="00FF0CDF" w:rsidP="00FF0CDF">
      <w:pPr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 xml:space="preserve">- Rédacteur </w:t>
      </w:r>
    </w:p>
    <w:p w14:paraId="24A67D4B" w14:textId="2E57BF91" w:rsidR="001970C7" w:rsidRPr="00FF0CDF" w:rsidRDefault="00FF0CDF" w:rsidP="00FF0CDF">
      <w:pPr>
        <w:tabs>
          <w:tab w:val="left" w:pos="2268"/>
        </w:tabs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Capacité à mobiliser et fédérer des équipes</w:t>
      </w:r>
    </w:p>
    <w:p w14:paraId="775CDE56" w14:textId="77777777" w:rsidR="00FF0CDF" w:rsidRPr="00FF0CDF" w:rsidRDefault="00FF0CDF" w:rsidP="00FF0CDF">
      <w:pPr>
        <w:tabs>
          <w:tab w:val="left" w:pos="2268"/>
        </w:tabs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222177FF" w14:textId="77777777" w:rsidR="001970C7" w:rsidRPr="00FF0CDF" w:rsidRDefault="001970C7" w:rsidP="00D910E1">
      <w:pPr>
        <w:tabs>
          <w:tab w:val="left" w:pos="2268"/>
        </w:tabs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t>Qualités Professionnelles</w:t>
      </w:r>
    </w:p>
    <w:p w14:paraId="58C88A3C" w14:textId="77777777" w:rsidR="00FF0CDF" w:rsidRPr="00FF0CDF" w:rsidRDefault="00FF0CDF" w:rsidP="00FF0CDF">
      <w:pPr>
        <w:rPr>
          <w:rFonts w:ascii="Century Gothic" w:eastAsiaTheme="minorHAnsi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Discret</w:t>
      </w:r>
    </w:p>
    <w:p w14:paraId="206C1583" w14:textId="77777777" w:rsidR="00FF0CDF" w:rsidRPr="00FF0CDF" w:rsidRDefault="00FF0CDF" w:rsidP="00FF0CDF">
      <w:pPr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Rigoureux et organiser</w:t>
      </w:r>
    </w:p>
    <w:p w14:paraId="6A3A5CE2" w14:textId="2FD7C42F" w:rsidR="001970C7" w:rsidRPr="00FF0CDF" w:rsidRDefault="00FF0CDF" w:rsidP="00FF0CDF">
      <w:pPr>
        <w:tabs>
          <w:tab w:val="left" w:pos="2268"/>
        </w:tabs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/>
          <w:sz w:val="20"/>
          <w:szCs w:val="20"/>
        </w:rPr>
        <w:t>- Relationnel et communicatif</w:t>
      </w:r>
    </w:p>
    <w:p w14:paraId="038DFF4B" w14:textId="77777777" w:rsidR="00FF0CDF" w:rsidRPr="00FF0CDF" w:rsidRDefault="00FF0CDF" w:rsidP="00FF0CDF">
      <w:pPr>
        <w:tabs>
          <w:tab w:val="left" w:pos="2268"/>
        </w:tabs>
        <w:rPr>
          <w:rFonts w:ascii="Century Gothic" w:hAnsi="Century Gothic" w:cs="Arial"/>
          <w:sz w:val="20"/>
          <w:szCs w:val="20"/>
        </w:rPr>
      </w:pPr>
    </w:p>
    <w:p w14:paraId="5C0A3300" w14:textId="77777777" w:rsidR="001970C7" w:rsidRPr="00FF0CDF" w:rsidRDefault="001970C7" w:rsidP="00D910E1">
      <w:pPr>
        <w:tabs>
          <w:tab w:val="left" w:pos="2268"/>
        </w:tabs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t>Relations Professionnelles</w:t>
      </w:r>
    </w:p>
    <w:p w14:paraId="4B1323B6" w14:textId="77777777" w:rsidR="00FF0CDF" w:rsidRPr="00FF0CDF" w:rsidRDefault="001970C7" w:rsidP="00FF0CDF">
      <w:pPr>
        <w:rPr>
          <w:rFonts w:ascii="Century Gothic" w:eastAsiaTheme="minorHAnsi" w:hAnsi="Century Gothic"/>
          <w:sz w:val="20"/>
          <w:szCs w:val="20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Internes : </w:t>
      </w:r>
      <w:r w:rsidR="00FF0CDF" w:rsidRPr="00FF0CDF">
        <w:rPr>
          <w:rFonts w:ascii="Century Gothic" w:hAnsi="Century Gothic"/>
          <w:sz w:val="20"/>
          <w:szCs w:val="20"/>
        </w:rPr>
        <w:t>Relations régulières avec les Elus, la Direction Générale, les services municipaux et les administrés</w:t>
      </w:r>
    </w:p>
    <w:p w14:paraId="0E536C3B" w14:textId="384DE45F" w:rsidR="001970C7" w:rsidRPr="00FF0CDF" w:rsidRDefault="001970C7" w:rsidP="00D910E1">
      <w:pPr>
        <w:tabs>
          <w:tab w:val="left" w:pos="2268"/>
        </w:tabs>
        <w:rPr>
          <w:rFonts w:ascii="Century Gothic" w:hAnsi="Century Gothic" w:cs="Arial"/>
          <w:sz w:val="20"/>
          <w:szCs w:val="20"/>
        </w:rPr>
      </w:pPr>
    </w:p>
    <w:p w14:paraId="316BD61F" w14:textId="737F5A51" w:rsidR="001970C7" w:rsidRPr="00FF0CDF" w:rsidRDefault="001970C7" w:rsidP="00D910E1">
      <w:pPr>
        <w:tabs>
          <w:tab w:val="left" w:pos="2268"/>
        </w:tabs>
        <w:rPr>
          <w:rFonts w:ascii="Century Gothic" w:hAnsi="Century Gothic"/>
          <w:sz w:val="20"/>
          <w:szCs w:val="20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t>Externes</w:t>
      </w:r>
      <w:r w:rsidRPr="00FF0CDF">
        <w:rPr>
          <w:rFonts w:ascii="Century Gothic" w:hAnsi="Century Gothic" w:cs="Arial"/>
          <w:sz w:val="20"/>
          <w:szCs w:val="20"/>
        </w:rPr>
        <w:t xml:space="preserve"> : </w:t>
      </w:r>
      <w:r w:rsidR="00FF0CDF" w:rsidRPr="00FF0CDF">
        <w:rPr>
          <w:rFonts w:ascii="Century Gothic" w:hAnsi="Century Gothic"/>
          <w:sz w:val="20"/>
          <w:szCs w:val="20"/>
        </w:rPr>
        <w:t>: géomètres / syndic corpo / bailleurs / promoteurs / associations</w:t>
      </w:r>
    </w:p>
    <w:p w14:paraId="77B8BB66" w14:textId="04FA4081" w:rsidR="00FF0CDF" w:rsidRPr="00FF0CDF" w:rsidRDefault="00FF0CDF" w:rsidP="00D910E1">
      <w:pPr>
        <w:tabs>
          <w:tab w:val="left" w:pos="2268"/>
        </w:tabs>
        <w:rPr>
          <w:rFonts w:ascii="Century Gothic" w:hAnsi="Century Gothic"/>
          <w:sz w:val="20"/>
          <w:szCs w:val="20"/>
        </w:rPr>
      </w:pPr>
    </w:p>
    <w:p w14:paraId="0F893F80" w14:textId="25CFB4D9" w:rsidR="00FF0CDF" w:rsidRPr="00FF0CDF" w:rsidRDefault="00FF0CDF" w:rsidP="00D910E1">
      <w:pPr>
        <w:tabs>
          <w:tab w:val="left" w:pos="2268"/>
        </w:tabs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FF0CDF">
        <w:rPr>
          <w:rFonts w:ascii="Century Gothic" w:hAnsi="Century Gothic"/>
          <w:b/>
          <w:bCs/>
          <w:sz w:val="20"/>
          <w:szCs w:val="20"/>
          <w:u w:val="single"/>
        </w:rPr>
        <w:t xml:space="preserve">Conditions d’accès : </w:t>
      </w:r>
      <w:r w:rsidRPr="00FF0CDF">
        <w:rPr>
          <w:rFonts w:ascii="Century Gothic" w:hAnsi="Century Gothic"/>
          <w:sz w:val="20"/>
          <w:szCs w:val="20"/>
        </w:rPr>
        <w:t>: licence / maitrise / école ingénieur dans le domaine de la géographie / topographie / géomatique</w:t>
      </w:r>
    </w:p>
    <w:p w14:paraId="11023011" w14:textId="77777777" w:rsidR="001970C7" w:rsidRPr="00FF0CDF" w:rsidRDefault="001970C7" w:rsidP="00D910E1">
      <w:pPr>
        <w:tabs>
          <w:tab w:val="left" w:pos="2268"/>
        </w:tabs>
        <w:rPr>
          <w:rFonts w:ascii="Century Gothic" w:hAnsi="Century Gothic" w:cs="Arial"/>
          <w:sz w:val="20"/>
          <w:szCs w:val="20"/>
        </w:rPr>
      </w:pPr>
    </w:p>
    <w:p w14:paraId="1BFAB69F" w14:textId="77777777" w:rsidR="001970C7" w:rsidRPr="00FF0CDF" w:rsidRDefault="001970C7" w:rsidP="00D910E1">
      <w:pPr>
        <w:tabs>
          <w:tab w:val="left" w:pos="2268"/>
        </w:tabs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t>CONDITIONS D’EXERCICES</w:t>
      </w:r>
    </w:p>
    <w:p w14:paraId="7C3CBF4F" w14:textId="77777777" w:rsidR="001970C7" w:rsidRPr="00FF0CDF" w:rsidRDefault="001970C7" w:rsidP="00D910E1">
      <w:pPr>
        <w:tabs>
          <w:tab w:val="left" w:pos="2268"/>
        </w:tabs>
        <w:jc w:val="both"/>
        <w:rPr>
          <w:rFonts w:ascii="Century Gothic" w:hAnsi="Century Gothic" w:cs="Arial"/>
          <w:sz w:val="20"/>
          <w:szCs w:val="20"/>
        </w:rPr>
      </w:pPr>
      <w:r w:rsidRPr="00FF0CDF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Lieu : </w:t>
      </w:r>
      <w:r w:rsidRPr="00FF0CDF">
        <w:rPr>
          <w:rFonts w:ascii="Century Gothic" w:hAnsi="Century Gothic" w:cs="Arial"/>
          <w:sz w:val="20"/>
          <w:szCs w:val="20"/>
        </w:rPr>
        <w:t>14 bd Eisenhower - 84000 Avignon</w:t>
      </w:r>
    </w:p>
    <w:p w14:paraId="418439D4" w14:textId="77777777" w:rsidR="001970C7" w:rsidRPr="00FF0CDF" w:rsidRDefault="001970C7" w:rsidP="00D910E1">
      <w:pPr>
        <w:tabs>
          <w:tab w:val="left" w:pos="2268"/>
        </w:tabs>
        <w:jc w:val="both"/>
        <w:rPr>
          <w:rFonts w:ascii="Century Gothic" w:hAnsi="Century Gothic" w:cs="Arial"/>
          <w:sz w:val="20"/>
          <w:szCs w:val="20"/>
        </w:rPr>
      </w:pPr>
      <w:r w:rsidRPr="00FF0CDF">
        <w:rPr>
          <w:rFonts w:ascii="Century Gothic" w:hAnsi="Century Gothic" w:cs="Arial"/>
          <w:sz w:val="20"/>
          <w:szCs w:val="20"/>
        </w:rPr>
        <w:t>Horaires : Cycle AASI : Plages fixes : du lundi au vendredi 9 h 00 – 11 h 30/14h00-16h00</w:t>
      </w:r>
    </w:p>
    <w:p w14:paraId="08AB44DF" w14:textId="77777777" w:rsidR="001970C7" w:rsidRPr="00FF0CDF" w:rsidRDefault="001970C7" w:rsidP="00D910E1">
      <w:pPr>
        <w:tabs>
          <w:tab w:val="left" w:pos="2268"/>
        </w:tabs>
        <w:jc w:val="both"/>
        <w:rPr>
          <w:rFonts w:ascii="Century Gothic" w:hAnsi="Century Gothic" w:cs="Arial"/>
          <w:sz w:val="20"/>
          <w:szCs w:val="20"/>
        </w:rPr>
      </w:pPr>
      <w:r w:rsidRPr="00FF0CDF">
        <w:rPr>
          <w:rFonts w:ascii="Century Gothic" w:hAnsi="Century Gothic" w:cs="Arial"/>
          <w:sz w:val="20"/>
          <w:szCs w:val="20"/>
        </w:rPr>
        <w:t>Plages variables : du lundi au vendredi 7 h 45 – 9h00 – 11 h 30 /14h00 / 16h00 – 18h00 – Temps complet 2 cycles au choix 37h30 ou 39h.</w:t>
      </w:r>
    </w:p>
    <w:p w14:paraId="28EB4E53" w14:textId="77777777" w:rsidR="001970C7" w:rsidRPr="00FF0CDF" w:rsidRDefault="001970C7" w:rsidP="00D910E1">
      <w:pPr>
        <w:pStyle w:val="Pardfaut"/>
        <w:tabs>
          <w:tab w:val="left" w:pos="2268"/>
        </w:tabs>
        <w:rPr>
          <w:rFonts w:ascii="Century Gothic" w:hAnsi="Century Gothic" w:cs="Arial"/>
          <w:sz w:val="20"/>
          <w:szCs w:val="20"/>
        </w:rPr>
      </w:pPr>
    </w:p>
    <w:p w14:paraId="66289FB1" w14:textId="77777777" w:rsidR="001970C7" w:rsidRPr="00FF0CDF" w:rsidRDefault="001970C7" w:rsidP="00D910E1">
      <w:pPr>
        <w:pStyle w:val="Pardfaut"/>
        <w:tabs>
          <w:tab w:val="left" w:pos="2268"/>
        </w:tabs>
        <w:rPr>
          <w:rFonts w:ascii="Century Gothic" w:hAnsi="Century Gothic" w:cstheme="minorHAnsi"/>
          <w:sz w:val="20"/>
          <w:szCs w:val="20"/>
        </w:rPr>
      </w:pPr>
    </w:p>
    <w:p w14:paraId="3F832577" w14:textId="77777777" w:rsidR="001970C7" w:rsidRPr="00FF0CDF" w:rsidRDefault="001970C7" w:rsidP="00D910E1">
      <w:pPr>
        <w:tabs>
          <w:tab w:val="left" w:pos="2268"/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theme="minorHAnsi"/>
          <w:sz w:val="20"/>
          <w:szCs w:val="20"/>
        </w:rPr>
      </w:pPr>
    </w:p>
    <w:p w14:paraId="254109BE" w14:textId="77777777" w:rsidR="001970C7" w:rsidRPr="00FF0CDF" w:rsidRDefault="001970C7" w:rsidP="00D910E1">
      <w:pPr>
        <w:tabs>
          <w:tab w:val="left" w:pos="2268"/>
        </w:tabs>
        <w:jc w:val="center"/>
        <w:rPr>
          <w:rFonts w:ascii="Century Gothic" w:eastAsiaTheme="minorHAnsi" w:hAnsi="Century Gothic"/>
          <w:b/>
          <w:sz w:val="20"/>
          <w:szCs w:val="20"/>
          <w:u w:val="single"/>
          <w:lang w:eastAsia="en-US"/>
        </w:rPr>
      </w:pPr>
      <w:r w:rsidRPr="00FF0CDF">
        <w:rPr>
          <w:rFonts w:ascii="Century Gothic" w:eastAsiaTheme="minorHAnsi" w:hAnsi="Century Gothic"/>
          <w:b/>
          <w:sz w:val="20"/>
          <w:szCs w:val="20"/>
          <w:u w:val="single"/>
          <w:lang w:eastAsia="en-US"/>
        </w:rPr>
        <w:t>Rémunération statutaire + RIFSEEP + prime de fin d’année.</w:t>
      </w:r>
    </w:p>
    <w:p w14:paraId="4B1F8AC0" w14:textId="77777777" w:rsidR="001970C7" w:rsidRPr="00FF0CDF" w:rsidRDefault="001970C7" w:rsidP="00D910E1">
      <w:pPr>
        <w:tabs>
          <w:tab w:val="left" w:pos="2268"/>
        </w:tabs>
        <w:spacing w:after="120"/>
        <w:ind w:left="-284" w:right="425"/>
        <w:jc w:val="center"/>
        <w:rPr>
          <w:rFonts w:ascii="Century Gothic" w:eastAsiaTheme="minorHAnsi" w:hAnsi="Century Gothic" w:cs="Arial"/>
          <w:sz w:val="20"/>
          <w:szCs w:val="20"/>
        </w:rPr>
      </w:pPr>
    </w:p>
    <w:p w14:paraId="141AC198" w14:textId="1EE86D67" w:rsidR="001970C7" w:rsidRPr="00FF0CDF" w:rsidRDefault="001970C7" w:rsidP="00D910E1">
      <w:pPr>
        <w:tabs>
          <w:tab w:val="left" w:pos="2268"/>
        </w:tabs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FF0CDF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Les candidatures doivent être adressées avant le </w:t>
      </w:r>
      <w:r w:rsidR="00FF0CDF" w:rsidRPr="00FF0CDF">
        <w:rPr>
          <w:rFonts w:ascii="Century Gothic" w:eastAsiaTheme="minorHAnsi" w:hAnsi="Century Gothic" w:cs="Arial"/>
          <w:sz w:val="20"/>
          <w:szCs w:val="20"/>
          <w:lang w:eastAsia="en-US"/>
        </w:rPr>
        <w:t>20 septembre</w:t>
      </w:r>
      <w:r w:rsidRPr="00FF0CDF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 2025</w:t>
      </w:r>
    </w:p>
    <w:p w14:paraId="61818F87" w14:textId="77777777" w:rsidR="001970C7" w:rsidRPr="00FF0CDF" w:rsidRDefault="001970C7" w:rsidP="00D910E1">
      <w:pPr>
        <w:tabs>
          <w:tab w:val="left" w:pos="2268"/>
        </w:tabs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proofErr w:type="gramStart"/>
      <w:r w:rsidRPr="00FF0CDF">
        <w:rPr>
          <w:rFonts w:ascii="Century Gothic" w:eastAsiaTheme="minorHAnsi" w:hAnsi="Century Gothic" w:cs="Arial"/>
          <w:sz w:val="20"/>
          <w:szCs w:val="20"/>
          <w:lang w:eastAsia="en-US"/>
        </w:rPr>
        <w:t>à</w:t>
      </w:r>
      <w:proofErr w:type="gramEnd"/>
      <w:r w:rsidRPr="00FF0CDF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 l’attention de Monsieur Sébastien FAIDHERBE</w:t>
      </w:r>
    </w:p>
    <w:p w14:paraId="426C076F" w14:textId="77777777" w:rsidR="001970C7" w:rsidRPr="00FF0CDF" w:rsidRDefault="001970C7" w:rsidP="00D910E1">
      <w:pPr>
        <w:tabs>
          <w:tab w:val="left" w:pos="2268"/>
        </w:tabs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FF0CDF">
        <w:rPr>
          <w:rFonts w:ascii="Century Gothic" w:eastAsiaTheme="minorHAnsi" w:hAnsi="Century Gothic" w:cs="Arial"/>
          <w:sz w:val="20"/>
          <w:szCs w:val="20"/>
          <w:lang w:eastAsia="en-US"/>
        </w:rPr>
        <w:t>Directeur Développement RH</w:t>
      </w:r>
    </w:p>
    <w:p w14:paraId="4565FB8D" w14:textId="77777777" w:rsidR="001970C7" w:rsidRPr="00FF0CDF" w:rsidRDefault="001970C7" w:rsidP="00D910E1">
      <w:pPr>
        <w:tabs>
          <w:tab w:val="left" w:pos="2268"/>
        </w:tabs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FF0CDF">
        <w:rPr>
          <w:rFonts w:ascii="Century Gothic" w:eastAsiaTheme="minorHAnsi" w:hAnsi="Century Gothic" w:cs="Arial"/>
          <w:sz w:val="20"/>
          <w:szCs w:val="20"/>
          <w:lang w:eastAsia="en-US"/>
        </w:rPr>
        <w:t>1, rue Racine – 84045 Avignon Cedex 9</w:t>
      </w:r>
    </w:p>
    <w:p w14:paraId="74701BF9" w14:textId="77777777" w:rsidR="001970C7" w:rsidRPr="00FF0CDF" w:rsidRDefault="001970C7" w:rsidP="001970C7">
      <w:pPr>
        <w:spacing w:after="120"/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u w:val="single"/>
          <w:lang w:eastAsia="en-US"/>
        </w:rPr>
      </w:pPr>
      <w:proofErr w:type="gramStart"/>
      <w:r w:rsidRPr="00FF0CDF">
        <w:rPr>
          <w:rFonts w:ascii="Century Gothic" w:eastAsiaTheme="minorHAnsi" w:hAnsi="Century Gothic" w:cs="Arial"/>
          <w:sz w:val="20"/>
          <w:szCs w:val="20"/>
          <w:lang w:eastAsia="en-US"/>
        </w:rPr>
        <w:t>ou</w:t>
      </w:r>
      <w:proofErr w:type="gramEnd"/>
      <w:r w:rsidRPr="00FF0CDF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 par mail : </w:t>
      </w:r>
      <w:r w:rsidRPr="00FF0CDF">
        <w:rPr>
          <w:rFonts w:ascii="Century Gothic" w:eastAsiaTheme="minorHAnsi" w:hAnsi="Century Gothic" w:cs="Arial"/>
          <w:sz w:val="20"/>
          <w:szCs w:val="20"/>
          <w:u w:val="single"/>
          <w:lang w:eastAsia="en-US"/>
        </w:rPr>
        <w:t>mobilite.recrutement@mairie-avignon.com</w:t>
      </w:r>
    </w:p>
    <w:p w14:paraId="0BEE11CD" w14:textId="77777777" w:rsidR="001970C7" w:rsidRPr="00FF0CDF" w:rsidRDefault="001970C7" w:rsidP="001970C7">
      <w:pPr>
        <w:pStyle w:val="En-tte"/>
        <w:tabs>
          <w:tab w:val="left" w:pos="708"/>
        </w:tabs>
        <w:jc w:val="center"/>
        <w:rPr>
          <w:rFonts w:ascii="Century Gothic" w:hAnsi="Century Gothic"/>
          <w:b/>
          <w:i/>
          <w:iCs/>
          <w:color w:val="808080"/>
          <w:sz w:val="20"/>
          <w:szCs w:val="20"/>
        </w:rPr>
      </w:pPr>
    </w:p>
    <w:p w14:paraId="472DA024" w14:textId="77777777" w:rsidR="001970C7" w:rsidRPr="00FF0CDF" w:rsidRDefault="001970C7" w:rsidP="001970C7">
      <w:pPr>
        <w:rPr>
          <w:rFonts w:ascii="Century Gothic" w:hAnsi="Century Gothic"/>
          <w:sz w:val="20"/>
          <w:szCs w:val="20"/>
        </w:rPr>
      </w:pPr>
    </w:p>
    <w:p w14:paraId="3C656789" w14:textId="77777777" w:rsidR="001970C7" w:rsidRDefault="001970C7" w:rsidP="001970C7"/>
    <w:p w14:paraId="1941C02C" w14:textId="77777777" w:rsidR="001970C7" w:rsidRDefault="001970C7" w:rsidP="001970C7"/>
    <w:p w14:paraId="0A7623D1" w14:textId="77777777" w:rsidR="001970C7" w:rsidRDefault="001970C7" w:rsidP="001970C7"/>
    <w:p w14:paraId="7148B581" w14:textId="77777777" w:rsidR="001970C7" w:rsidRDefault="001970C7" w:rsidP="001970C7"/>
    <w:p w14:paraId="0D6818FE" w14:textId="77777777" w:rsidR="001970C7" w:rsidRDefault="001970C7" w:rsidP="001970C7"/>
    <w:p w14:paraId="6D9376F4" w14:textId="77777777" w:rsidR="001970C7" w:rsidRDefault="001970C7" w:rsidP="001970C7"/>
    <w:p w14:paraId="4D474EB3" w14:textId="77777777" w:rsidR="001970C7" w:rsidRDefault="001970C7" w:rsidP="001970C7"/>
    <w:p w14:paraId="43A2FDC5" w14:textId="77777777" w:rsidR="00513F08" w:rsidRDefault="00175962"/>
    <w:sectPr w:rsidR="00513F08" w:rsidSect="00A22E1D">
      <w:pgSz w:w="11906" w:h="16838" w:code="9"/>
      <w:pgMar w:top="454" w:right="1418" w:bottom="567" w:left="1418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A7B"/>
    <w:multiLevelType w:val="hybridMultilevel"/>
    <w:tmpl w:val="7E1095F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F52D00"/>
    <w:multiLevelType w:val="hybridMultilevel"/>
    <w:tmpl w:val="91027D14"/>
    <w:lvl w:ilvl="0" w:tplc="5464F5A0">
      <w:start w:val="201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D78C7"/>
    <w:multiLevelType w:val="hybridMultilevel"/>
    <w:tmpl w:val="9874FEF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723A0"/>
    <w:multiLevelType w:val="hybridMultilevel"/>
    <w:tmpl w:val="06F681A4"/>
    <w:lvl w:ilvl="0" w:tplc="D978941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522B"/>
    <w:multiLevelType w:val="hybridMultilevel"/>
    <w:tmpl w:val="A12ECEF2"/>
    <w:lvl w:ilvl="0" w:tplc="CE8EDD7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B0E93"/>
    <w:multiLevelType w:val="hybridMultilevel"/>
    <w:tmpl w:val="ADE2428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C7"/>
    <w:rsid w:val="00175962"/>
    <w:rsid w:val="001970C7"/>
    <w:rsid w:val="003875AA"/>
    <w:rsid w:val="007113DF"/>
    <w:rsid w:val="00D55FBE"/>
    <w:rsid w:val="00D910E1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C2D9"/>
  <w15:chartTrackingRefBased/>
  <w15:docId w15:val="{384A6802-D3AC-438E-AEAD-9FCD59A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C7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1970C7"/>
    <w:pPr>
      <w:keepNext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1970C7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970C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1970C7"/>
    <w:rPr>
      <w:rFonts w:ascii="Arial" w:eastAsiaTheme="minorEastAsia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1970C7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left="1134" w:right="1134"/>
      <w:jc w:val="center"/>
    </w:pPr>
    <w:rPr>
      <w:rFonts w:cs="Times New Roman"/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uiPriority w:val="99"/>
    <w:rsid w:val="001970C7"/>
    <w:rPr>
      <w:rFonts w:ascii="Times New Roman" w:eastAsiaTheme="minorEastAsia" w:hAnsi="Times New Roman" w:cs="Times New Roman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1970C7"/>
    <w:pPr>
      <w:ind w:left="720"/>
      <w:contextualSpacing/>
    </w:pPr>
  </w:style>
  <w:style w:type="paragraph" w:customStyle="1" w:styleId="Pardfaut">
    <w:name w:val="Par défaut"/>
    <w:rsid w:val="001970C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</w:rPr>
  </w:style>
  <w:style w:type="table" w:styleId="Grilledutableau">
    <w:name w:val="Table Grid"/>
    <w:basedOn w:val="TableauNormal"/>
    <w:uiPriority w:val="39"/>
    <w:rsid w:val="00FF0C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BOUQUET Heitiare</cp:lastModifiedBy>
  <cp:revision>2</cp:revision>
  <cp:lastPrinted>2025-06-05T07:25:00Z</cp:lastPrinted>
  <dcterms:created xsi:type="dcterms:W3CDTF">2025-08-20T14:01:00Z</dcterms:created>
  <dcterms:modified xsi:type="dcterms:W3CDTF">2025-08-20T14:01:00Z</dcterms:modified>
</cp:coreProperties>
</file>